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B873E2">
      <w:pPr>
        <w:pStyle w:val="1"/>
        <w:ind w:left="284" w:right="-2" w:firstLine="567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>
        <w:rPr>
          <w:noProof/>
        </w:rPr>
        <w:drawing>
          <wp:inline distT="0" distB="0" distL="0" distR="0" wp14:anchorId="168AAE7A" wp14:editId="6154298D">
            <wp:extent cx="447675" cy="5619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786" w:type="dxa"/>
        <w:tblInd w:w="-34" w:type="dxa"/>
        <w:tblLayout w:type="fixed"/>
        <w:tblCellMar>
          <w:left w:w="113" w:type="dxa"/>
        </w:tblCellMar>
        <w:tblLook w:val="01E0" w:firstRow="1" w:lastRow="1" w:firstColumn="1" w:lastColumn="1" w:noHBand="0" w:noVBand="0"/>
      </w:tblPr>
      <w:tblGrid>
        <w:gridCol w:w="9786"/>
      </w:tblGrid>
      <w:tr w:rsidR="00373AEE">
        <w:trPr>
          <w:trHeight w:hRule="exact" w:val="1077"/>
        </w:trPr>
        <w:tc>
          <w:tcPr>
            <w:tcW w:w="9786" w:type="dxa"/>
            <w:tcBorders>
              <w:bottom w:val="thinThickSmallGap" w:sz="24" w:space="0" w:color="00000A"/>
            </w:tcBorders>
            <w:shd w:val="clear" w:color="auto" w:fill="auto"/>
          </w:tcPr>
          <w:p w:rsidR="00373AEE" w:rsidRDefault="00B873E2">
            <w:pPr>
              <w:pStyle w:val="5"/>
              <w:widowControl w:val="0"/>
              <w:ind w:right="2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Сорочинского муниципального округа Оренбургской области</w:t>
            </w:r>
          </w:p>
          <w:p w:rsidR="00373AEE" w:rsidRDefault="00373AEE">
            <w:pPr>
              <w:pStyle w:val="8"/>
              <w:widowControl w:val="0"/>
              <w:ind w:right="282"/>
              <w:rPr>
                <w:sz w:val="24"/>
                <w:szCs w:val="24"/>
              </w:rPr>
            </w:pPr>
          </w:p>
          <w:p w:rsidR="00373AEE" w:rsidRDefault="00B873E2">
            <w:pPr>
              <w:pStyle w:val="8"/>
              <w:widowControl w:val="0"/>
              <w:ind w:right="28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 xml:space="preserve"> О С Т А Н О В Л Е Н И Е</w:t>
            </w:r>
          </w:p>
          <w:p w:rsidR="00373AEE" w:rsidRDefault="00373AEE">
            <w:pPr>
              <w:widowControl w:val="0"/>
              <w:pBdr>
                <w:bottom w:val="thinThickSmallGap" w:sz="24" w:space="1" w:color="00000A"/>
              </w:pBdr>
              <w:ind w:right="282"/>
              <w:jc w:val="center"/>
            </w:pPr>
          </w:p>
        </w:tc>
      </w:tr>
    </w:tbl>
    <w:p w:rsidR="00373AEE" w:rsidRDefault="00B873E2">
      <w:pPr>
        <w:suppressAutoHyphens w:val="0"/>
        <w:rPr>
          <w:color w:val="A6A6A6"/>
          <w:sz w:val="16"/>
          <w:szCs w:val="16"/>
          <w:highlight w:val="white"/>
        </w:rPr>
      </w:pPr>
      <w:r>
        <w:rPr>
          <w:color w:val="A6A6A6"/>
          <w:sz w:val="16"/>
          <w:szCs w:val="16"/>
          <w:highlight w:val="white"/>
        </w:rPr>
        <w:t xml:space="preserve"> </w:t>
      </w:r>
      <w:r>
        <w:rPr>
          <w:noProof/>
        </w:rPr>
        <w:drawing>
          <wp:anchor distT="0" distB="0" distL="0" distR="0" simplePos="0" relativeHeight="3" behindDoc="0" locked="0" layoutInCell="0" allowOverlap="1" wp14:anchorId="74CAFF01" wp14:editId="2AA5C213">
            <wp:simplePos x="0" y="0"/>
            <wp:positionH relativeFrom="character">
              <wp:align>left</wp:align>
            </wp:positionH>
            <wp:positionV relativeFrom="line">
              <wp:posOffset>635</wp:posOffset>
            </wp:positionV>
            <wp:extent cx="2924175" cy="360045"/>
            <wp:effectExtent l="0" t="0" r="0" b="0"/>
            <wp:wrapNone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A6A6A6"/>
          <w:sz w:val="16"/>
          <w:szCs w:val="16"/>
          <w:highlight w:val="white"/>
        </w:rPr>
        <w:t xml:space="preserve"> </w:t>
      </w:r>
    </w:p>
    <w:p w:rsidR="00373AEE" w:rsidRDefault="00B873E2">
      <w:pPr>
        <w:pStyle w:val="21"/>
        <w:ind w:right="282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 ___________  № _________</w:t>
      </w:r>
    </w:p>
    <w:p w:rsidR="00373AEE" w:rsidRDefault="00373AEE">
      <w:pPr>
        <w:shd w:val="clear" w:color="auto" w:fill="FFFFFF"/>
        <w:ind w:right="282"/>
        <w:rPr>
          <w:color w:val="000000" w:themeColor="text1"/>
          <w:spacing w:val="-1"/>
          <w:sz w:val="28"/>
          <w:szCs w:val="28"/>
        </w:rPr>
      </w:pPr>
    </w:p>
    <w:p w:rsidR="00373AEE" w:rsidRDefault="00B873E2">
      <w:pPr>
        <w:shd w:val="clear" w:color="auto" w:fill="FFFFFF"/>
        <w:tabs>
          <w:tab w:val="left" w:pos="8931"/>
          <w:tab w:val="left" w:pos="9072"/>
        </w:tabs>
        <w:ind w:left="426" w:right="850" w:firstLine="141"/>
        <w:jc w:val="center"/>
        <w:rPr>
          <w:color w:val="000000" w:themeColor="text1"/>
          <w:spacing w:val="-1"/>
          <w:sz w:val="28"/>
          <w:szCs w:val="28"/>
        </w:rPr>
      </w:pPr>
      <w:r>
        <w:rPr>
          <w:color w:val="000000" w:themeColor="text1"/>
          <w:spacing w:val="-1"/>
          <w:sz w:val="28"/>
          <w:szCs w:val="28"/>
        </w:rPr>
        <w:t xml:space="preserve">        О назначении лиц, ответственных за поддержание </w:t>
      </w:r>
      <w:r>
        <w:rPr>
          <w:color w:val="000000" w:themeColor="text1"/>
          <w:spacing w:val="-1"/>
          <w:sz w:val="28"/>
          <w:szCs w:val="28"/>
        </w:rPr>
        <w:t>гидротехнических сооружений в период весеннего паводка  2026 года</w:t>
      </w:r>
    </w:p>
    <w:p w:rsidR="00373AEE" w:rsidRDefault="00373AEE">
      <w:pPr>
        <w:shd w:val="clear" w:color="auto" w:fill="FFFFFF"/>
        <w:spacing w:line="276" w:lineRule="auto"/>
        <w:ind w:right="282"/>
        <w:jc w:val="both"/>
        <w:rPr>
          <w:color w:val="000000" w:themeColor="text1"/>
          <w:sz w:val="28"/>
          <w:szCs w:val="28"/>
        </w:rPr>
      </w:pPr>
    </w:p>
    <w:p w:rsidR="00373AEE" w:rsidRDefault="00B873E2">
      <w:pPr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наступлением весеннего паводка, в целях своевременного проведения подготовительных мероприятий к безаварийному приему и пропуску талых вод, в период весеннего паводка 2026 года, с</w:t>
      </w:r>
      <w:r>
        <w:rPr>
          <w:sz w:val="28"/>
          <w:szCs w:val="28"/>
        </w:rPr>
        <w:t xml:space="preserve"> целью предотвращения возникновения чрезвычайных ситуаций на гидротехнических сооружениях, расположенных на территории Сорочинского муниципального округа Оренбургской области, руководствуясь Уставом Сорочинского  муниципального округа  Оренбургской области</w:t>
      </w:r>
      <w:r>
        <w:rPr>
          <w:sz w:val="28"/>
          <w:szCs w:val="28"/>
        </w:rPr>
        <w:t xml:space="preserve">, администрация Сорочинского муниципального округа Оренбургской области 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 л я е т: </w:t>
      </w:r>
    </w:p>
    <w:p w:rsidR="00373AEE" w:rsidRDefault="00B873E2">
      <w:pPr>
        <w:ind w:right="141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Назначить ответственными за поддержание гидротехнических сооружений, которые </w:t>
      </w:r>
      <w:r>
        <w:rPr>
          <w:sz w:val="28"/>
          <w:szCs w:val="28"/>
        </w:rPr>
        <w:t>находятся в собственности муниципалитета, не имеют собственника или собственн</w:t>
      </w:r>
      <w:r>
        <w:rPr>
          <w:sz w:val="28"/>
          <w:szCs w:val="28"/>
        </w:rPr>
        <w:t xml:space="preserve">ик которых неизвестен, либо от права </w:t>
      </w:r>
      <w:proofErr w:type="gramStart"/>
      <w:r>
        <w:rPr>
          <w:sz w:val="28"/>
          <w:szCs w:val="28"/>
        </w:rPr>
        <w:t>собственности</w:t>
      </w:r>
      <w:proofErr w:type="gramEnd"/>
      <w:r>
        <w:rPr>
          <w:sz w:val="28"/>
          <w:szCs w:val="28"/>
        </w:rPr>
        <w:t xml:space="preserve"> на которые собственник отказался, расположенных на территории Сорочинского муниципального округа Оренбургской области</w:t>
      </w:r>
      <w:r>
        <w:rPr>
          <w:color w:val="000000" w:themeColor="text1"/>
          <w:sz w:val="28"/>
          <w:szCs w:val="28"/>
        </w:rPr>
        <w:t xml:space="preserve"> (далее - ГТС), в состоянии обеспечивающим недопущение чрезвычайных ситуаций в период ве</w:t>
      </w:r>
      <w:r>
        <w:rPr>
          <w:color w:val="000000" w:themeColor="text1"/>
          <w:sz w:val="28"/>
          <w:szCs w:val="28"/>
        </w:rPr>
        <w:t>сеннего паводка 2026 года лиц согласно приложению к настоящему постановлению.</w:t>
      </w:r>
    </w:p>
    <w:p w:rsidR="00373AEE" w:rsidRDefault="00B873E2">
      <w:pPr>
        <w:ind w:right="140" w:firstLine="709"/>
        <w:jc w:val="both"/>
        <w:rPr>
          <w:color w:val="000000" w:themeColor="text1"/>
          <w:spacing w:val="5"/>
          <w:sz w:val="28"/>
          <w:szCs w:val="28"/>
        </w:rPr>
      </w:pPr>
      <w:r>
        <w:rPr>
          <w:color w:val="000000" w:themeColor="text1"/>
          <w:spacing w:val="5"/>
          <w:sz w:val="28"/>
          <w:szCs w:val="28"/>
        </w:rPr>
        <w:t>2. Лицам, указанным в п. 1 постановления, провести следующие мероприятия:</w:t>
      </w:r>
    </w:p>
    <w:p w:rsidR="00373AEE" w:rsidRDefault="00B873E2">
      <w:pPr>
        <w:tabs>
          <w:tab w:val="left" w:pos="709"/>
          <w:tab w:val="left" w:pos="851"/>
        </w:tabs>
        <w:ind w:right="140" w:firstLine="709"/>
        <w:jc w:val="both"/>
        <w:rPr>
          <w:color w:val="000000" w:themeColor="text1"/>
          <w:spacing w:val="5"/>
          <w:sz w:val="28"/>
          <w:szCs w:val="28"/>
        </w:rPr>
      </w:pPr>
      <w:r>
        <w:rPr>
          <w:color w:val="000000" w:themeColor="text1"/>
          <w:spacing w:val="5"/>
          <w:sz w:val="28"/>
          <w:szCs w:val="28"/>
        </w:rPr>
        <w:t>2.1. Проверить готовность к устойчивому функционированию в паводковый период водопропускных устройств ГТ</w:t>
      </w:r>
      <w:r>
        <w:rPr>
          <w:color w:val="000000" w:themeColor="text1"/>
          <w:spacing w:val="5"/>
          <w:sz w:val="28"/>
          <w:szCs w:val="28"/>
        </w:rPr>
        <w:t>С, а также канализационных сооружений, ГТС;</w:t>
      </w:r>
    </w:p>
    <w:p w:rsidR="00373AEE" w:rsidRDefault="00B873E2">
      <w:pPr>
        <w:tabs>
          <w:tab w:val="left" w:pos="567"/>
          <w:tab w:val="left" w:pos="851"/>
        </w:tabs>
        <w:ind w:right="140" w:firstLine="709"/>
        <w:jc w:val="both"/>
        <w:rPr>
          <w:color w:val="000000" w:themeColor="text1"/>
          <w:spacing w:val="-9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2.2. Провести общий осмотр сооружений гидроузлов ГТС и их элементов в </w:t>
      </w:r>
      <w:proofErr w:type="gramStart"/>
      <w:r>
        <w:rPr>
          <w:color w:val="000000" w:themeColor="text1"/>
          <w:sz w:val="28"/>
          <w:szCs w:val="28"/>
        </w:rPr>
        <w:t>верхнем</w:t>
      </w:r>
      <w:proofErr w:type="gramEnd"/>
      <w:r>
        <w:rPr>
          <w:color w:val="000000" w:themeColor="text1"/>
          <w:sz w:val="28"/>
          <w:szCs w:val="28"/>
        </w:rPr>
        <w:t xml:space="preserve"> и в нижнем бьефах для выявления и устранения дефектов;</w:t>
      </w:r>
    </w:p>
    <w:p w:rsidR="00373AEE" w:rsidRDefault="00B873E2">
      <w:pPr>
        <w:tabs>
          <w:tab w:val="left" w:pos="567"/>
          <w:tab w:val="left" w:pos="851"/>
        </w:tabs>
        <w:ind w:right="140" w:firstLine="709"/>
        <w:jc w:val="both"/>
        <w:rPr>
          <w:color w:val="000000" w:themeColor="text1"/>
          <w:spacing w:val="-9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2.3. Осуществлять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техническим состоянием ГТС, понижать уровень воды</w:t>
      </w:r>
      <w:r>
        <w:rPr>
          <w:color w:val="000000" w:themeColor="text1"/>
          <w:sz w:val="28"/>
          <w:szCs w:val="28"/>
        </w:rPr>
        <w:t xml:space="preserve"> в чаше пруда для безаварийного приема и пропуска талых паводковых вод, в случае критического наполнения чаши пруда, по предварительному согласованию с председателем комиссии по предупреждению и ликвидации чрезвычайных ситуаций и пожарной безопасности Соро</w:t>
      </w:r>
      <w:r>
        <w:rPr>
          <w:color w:val="000000" w:themeColor="text1"/>
          <w:sz w:val="28"/>
          <w:szCs w:val="28"/>
        </w:rPr>
        <w:t>чинского  муниципального округа;</w:t>
      </w:r>
    </w:p>
    <w:p w:rsidR="00373AEE" w:rsidRDefault="00B873E2">
      <w:pPr>
        <w:tabs>
          <w:tab w:val="left" w:pos="567"/>
          <w:tab w:val="left" w:pos="851"/>
        </w:tabs>
        <w:ind w:right="140" w:firstLine="709"/>
        <w:jc w:val="both"/>
        <w:rPr>
          <w:color w:val="000000" w:themeColor="text1"/>
          <w:spacing w:val="-9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2.4. О проделанной работе незамедлительно докладывать председателю комиссии по предупреждению и ликвидации чрезвычайных ситуаций и пожарной безопасности Сорочинского муниципального округа. </w:t>
      </w:r>
    </w:p>
    <w:p w:rsidR="00373AEE" w:rsidRDefault="00B873E2">
      <w:pPr>
        <w:tabs>
          <w:tab w:val="left" w:pos="567"/>
        </w:tabs>
        <w:ind w:right="14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proofErr w:type="gramStart"/>
      <w:r>
        <w:rPr>
          <w:color w:val="000000" w:themeColor="text1"/>
          <w:sz w:val="28"/>
          <w:szCs w:val="28"/>
        </w:rPr>
        <w:t xml:space="preserve">Начальнику </w:t>
      </w:r>
      <w:proofErr w:type="spellStart"/>
      <w:r>
        <w:rPr>
          <w:color w:val="000000" w:themeColor="text1"/>
          <w:sz w:val="28"/>
          <w:szCs w:val="28"/>
        </w:rPr>
        <w:t>Войковского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территориального отдела </w:t>
      </w:r>
      <w:proofErr w:type="spellStart"/>
      <w:r>
        <w:rPr>
          <w:color w:val="000000" w:themeColor="text1"/>
          <w:sz w:val="28"/>
          <w:szCs w:val="28"/>
        </w:rPr>
        <w:t>Отдела</w:t>
      </w:r>
      <w:proofErr w:type="spellEnd"/>
      <w:r>
        <w:rPr>
          <w:color w:val="000000" w:themeColor="text1"/>
          <w:sz w:val="28"/>
          <w:szCs w:val="28"/>
        </w:rPr>
        <w:t xml:space="preserve"> по работе с сельскими территориями администрации Сорочинского муниципального </w:t>
      </w:r>
      <w:r>
        <w:rPr>
          <w:color w:val="000000" w:themeColor="text1"/>
          <w:sz w:val="28"/>
          <w:szCs w:val="28"/>
        </w:rPr>
        <w:lastRenderedPageBreak/>
        <w:t>округа Оренбургской области  (</w:t>
      </w:r>
      <w:proofErr w:type="spellStart"/>
      <w:r>
        <w:rPr>
          <w:color w:val="000000" w:themeColor="text1"/>
          <w:sz w:val="28"/>
          <w:szCs w:val="28"/>
        </w:rPr>
        <w:t>Шавлов</w:t>
      </w:r>
      <w:proofErr w:type="spellEnd"/>
      <w:r>
        <w:rPr>
          <w:color w:val="000000" w:themeColor="text1"/>
          <w:sz w:val="28"/>
          <w:szCs w:val="28"/>
        </w:rPr>
        <w:t xml:space="preserve"> С.А.) обеспечить оперативный обмен информацией с главой администрации </w:t>
      </w:r>
      <w:proofErr w:type="spellStart"/>
      <w:r>
        <w:rPr>
          <w:color w:val="000000" w:themeColor="text1"/>
          <w:sz w:val="28"/>
          <w:szCs w:val="28"/>
        </w:rPr>
        <w:t>Старобелогорского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</w:t>
      </w:r>
      <w:proofErr w:type="spellStart"/>
      <w:r>
        <w:rPr>
          <w:color w:val="000000" w:themeColor="text1"/>
          <w:sz w:val="28"/>
          <w:szCs w:val="28"/>
        </w:rPr>
        <w:t>Новосергиевс</w:t>
      </w:r>
      <w:r>
        <w:rPr>
          <w:color w:val="000000" w:themeColor="text1"/>
          <w:sz w:val="28"/>
          <w:szCs w:val="28"/>
        </w:rPr>
        <w:t>кого</w:t>
      </w:r>
      <w:proofErr w:type="spellEnd"/>
      <w:r>
        <w:rPr>
          <w:color w:val="000000" w:themeColor="text1"/>
          <w:sz w:val="28"/>
          <w:szCs w:val="28"/>
        </w:rPr>
        <w:t xml:space="preserve"> района Оренбургской области, заместителю начальника Отдела по работе с сельскими территориями администрации Сорочинского муниципального округа (Атаманов М.А.) обеспечить оперативный обмен информацией с главой администрации  </w:t>
      </w:r>
      <w:proofErr w:type="spellStart"/>
      <w:r>
        <w:rPr>
          <w:color w:val="000000" w:themeColor="text1"/>
          <w:sz w:val="28"/>
          <w:szCs w:val="28"/>
        </w:rPr>
        <w:t>Кирсановского</w:t>
      </w:r>
      <w:proofErr w:type="spellEnd"/>
      <w:r>
        <w:rPr>
          <w:color w:val="000000" w:themeColor="text1"/>
          <w:sz w:val="28"/>
          <w:szCs w:val="28"/>
        </w:rPr>
        <w:t xml:space="preserve"> сельсовета То</w:t>
      </w:r>
      <w:r>
        <w:rPr>
          <w:color w:val="000000" w:themeColor="text1"/>
          <w:sz w:val="28"/>
          <w:szCs w:val="28"/>
        </w:rPr>
        <w:t>цкого района Оренбургской области</w:t>
      </w:r>
      <w:proofErr w:type="gramEnd"/>
      <w:r>
        <w:rPr>
          <w:color w:val="000000" w:themeColor="text1"/>
          <w:sz w:val="28"/>
          <w:szCs w:val="28"/>
        </w:rPr>
        <w:t>.</w:t>
      </w:r>
    </w:p>
    <w:p w:rsidR="00373AEE" w:rsidRDefault="00B873E2">
      <w:pPr>
        <w:tabs>
          <w:tab w:val="left" w:pos="567"/>
        </w:tabs>
        <w:ind w:right="14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4. Заместителю главы администрации муниципального округа по сельскому хозяйству и по работе с территориями - начальнику Отдела по работе с сельскими территориями администрации Сорочинского муниципального округа (Ганенко С</w:t>
      </w:r>
      <w:r>
        <w:rPr>
          <w:color w:val="000000" w:themeColor="text1"/>
          <w:sz w:val="28"/>
          <w:szCs w:val="28"/>
        </w:rPr>
        <w:t xml:space="preserve">.А.) обеспечить взаимодействие лиц, указанных  в  п. 1 постановления, с межведомственной комиссией по пропуску весеннего паводка, администрацией Сорочинского муниципального округа, организациями и предприятиями. </w:t>
      </w:r>
    </w:p>
    <w:p w:rsidR="00373AEE" w:rsidRDefault="00B873E2">
      <w:pPr>
        <w:tabs>
          <w:tab w:val="left" w:pos="567"/>
        </w:tabs>
        <w:ind w:right="14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исполнением настоящего поста</w:t>
      </w:r>
      <w:r>
        <w:rPr>
          <w:color w:val="000000" w:themeColor="text1"/>
          <w:sz w:val="28"/>
          <w:szCs w:val="28"/>
        </w:rPr>
        <w:t>новления возложить на заместителя главы муниципального округа - начальника Управления архитектуры, градостроительства и капитального строительства администрации муниципального округа - главного архитектора                   Крестьянова А.Ф.</w:t>
      </w:r>
    </w:p>
    <w:p w:rsidR="00373AEE" w:rsidRDefault="00B873E2">
      <w:pPr>
        <w:tabs>
          <w:tab w:val="left" w:pos="567"/>
        </w:tabs>
        <w:ind w:right="140" w:firstLine="709"/>
        <w:jc w:val="both"/>
        <w:rPr>
          <w:color w:val="000000" w:themeColor="text1"/>
          <w:spacing w:val="-9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6. Организацию </w:t>
      </w:r>
      <w:r>
        <w:rPr>
          <w:color w:val="000000" w:themeColor="text1"/>
          <w:sz w:val="28"/>
          <w:szCs w:val="28"/>
        </w:rPr>
        <w:t>исполнения поручить заместителю главы муниципального округа - начальнику Управления архитектуры, градостроительства и капитального строительства администрации муниципального округа - главному архитектору  Крестьянову А.Ф.</w:t>
      </w:r>
    </w:p>
    <w:p w:rsidR="00373AEE" w:rsidRDefault="00B873E2">
      <w:pPr>
        <w:widowControl w:val="0"/>
        <w:shd w:val="clear" w:color="auto" w:fill="FFFFFF"/>
        <w:tabs>
          <w:tab w:val="left" w:pos="567"/>
        </w:tabs>
        <w:ind w:right="140"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7. Постановление вступает в силу с</w:t>
      </w:r>
      <w:r>
        <w:rPr>
          <w:color w:val="000000" w:themeColor="text1"/>
          <w:sz w:val="28"/>
          <w:szCs w:val="28"/>
        </w:rPr>
        <w:t>о дня его подписания и подлежит размещению на Портале муниципального образования Сорочинский муниципальный округ Оренбургской области в сети «Интернет» (</w:t>
      </w:r>
      <w:r>
        <w:rPr>
          <w:color w:val="000000" w:themeColor="text1"/>
          <w:sz w:val="28"/>
          <w:szCs w:val="28"/>
          <w:lang w:val="en-US"/>
        </w:rPr>
        <w:t>http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u w:val="single"/>
          <w:lang w:val="en-US"/>
        </w:rPr>
        <w:t>sorochinsk</w:t>
      </w:r>
      <w:proofErr w:type="spellEnd"/>
      <w:r>
        <w:rPr>
          <w:sz w:val="28"/>
          <w:szCs w:val="28"/>
          <w:u w:val="single"/>
        </w:rPr>
        <w:t>56.</w:t>
      </w:r>
      <w:proofErr w:type="spellStart"/>
      <w:r>
        <w:rPr>
          <w:sz w:val="28"/>
          <w:szCs w:val="28"/>
          <w:u w:val="single"/>
          <w:lang w:val="en-US"/>
        </w:rPr>
        <w:t>ru</w:t>
      </w:r>
      <w:proofErr w:type="spellEnd"/>
      <w:r>
        <w:rPr>
          <w:sz w:val="28"/>
          <w:szCs w:val="28"/>
        </w:rPr>
        <w:t>).</w:t>
      </w:r>
    </w:p>
    <w:p w:rsidR="00373AEE" w:rsidRDefault="00373AEE">
      <w:pPr>
        <w:pStyle w:val="21"/>
        <w:ind w:right="140" w:firstLine="709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right="140" w:firstLine="709"/>
        <w:rPr>
          <w:color w:val="000000" w:themeColor="text1"/>
          <w:sz w:val="28"/>
          <w:szCs w:val="28"/>
          <w:lang w:val="ru-RU"/>
        </w:rPr>
      </w:pPr>
    </w:p>
    <w:p w:rsidR="00373AEE" w:rsidRDefault="00B873E2">
      <w:pPr>
        <w:pStyle w:val="21"/>
        <w:ind w:right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Сорочинского</w:t>
      </w:r>
    </w:p>
    <w:p w:rsidR="00373AEE" w:rsidRDefault="00B873E2">
      <w:pPr>
        <w:pStyle w:val="21"/>
        <w:ind w:right="14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муниципального округа                                    </w:t>
      </w:r>
      <w:r>
        <w:rPr>
          <w:sz w:val="28"/>
          <w:szCs w:val="28"/>
          <w:lang w:val="ru-RU"/>
        </w:rPr>
        <w:t xml:space="preserve">                             Т.П. Мелентьева</w:t>
      </w:r>
    </w:p>
    <w:p w:rsidR="00373AEE" w:rsidRDefault="00373AEE">
      <w:pPr>
        <w:pStyle w:val="21"/>
        <w:ind w:right="140"/>
        <w:rPr>
          <w:color w:val="000000" w:themeColor="text1"/>
          <w:sz w:val="28"/>
          <w:szCs w:val="28"/>
          <w:lang w:val="ru-RU"/>
        </w:rPr>
      </w:pPr>
    </w:p>
    <w:p w:rsidR="00373AEE" w:rsidRDefault="00B873E2">
      <w:pPr>
        <w:rPr>
          <w:color w:val="A6A6A6"/>
          <w:sz w:val="16"/>
          <w:szCs w:val="16"/>
          <w:highlight w:val="white"/>
        </w:rPr>
      </w:pPr>
      <w:r>
        <w:rPr>
          <w:color w:val="000000" w:themeColor="text1"/>
          <w:sz w:val="28"/>
          <w:szCs w:val="28"/>
        </w:rPr>
        <w:tab/>
        <w:t xml:space="preserve">                                                  </w:t>
      </w:r>
      <w:r>
        <w:rPr>
          <w:color w:val="A6A6A6"/>
          <w:sz w:val="16"/>
          <w:szCs w:val="16"/>
          <w:highlight w:val="white"/>
        </w:rPr>
        <w:t xml:space="preserve"> </w:t>
      </w:r>
    </w:p>
    <w:p w:rsidR="00373AEE" w:rsidRDefault="00373AEE">
      <w:pPr>
        <w:pStyle w:val="21"/>
        <w:tabs>
          <w:tab w:val="left" w:pos="3375"/>
        </w:tabs>
        <w:ind w:right="140"/>
        <w:rPr>
          <w:color w:val="000000" w:themeColor="text1"/>
          <w:sz w:val="28"/>
          <w:szCs w:val="28"/>
          <w:lang w:val="ru-RU"/>
        </w:rPr>
      </w:pPr>
    </w:p>
    <w:p w:rsidR="00373AEE" w:rsidRDefault="00B873E2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  <w:r>
        <w:rPr>
          <w:noProof/>
        </w:rPr>
        <w:drawing>
          <wp:anchor distT="0" distB="0" distL="0" distR="0" simplePos="0" relativeHeight="5" behindDoc="0" locked="0" layoutInCell="0" allowOverlap="1" wp14:anchorId="1F1C9918" wp14:editId="2729F966">
            <wp:simplePos x="0" y="0"/>
            <wp:positionH relativeFrom="page">
              <wp:posOffset>2940685</wp:posOffset>
            </wp:positionH>
            <wp:positionV relativeFrom="page">
              <wp:posOffset>7282180</wp:posOffset>
            </wp:positionV>
            <wp:extent cx="2877185" cy="1080135"/>
            <wp:effectExtent l="0" t="0" r="0" b="5715"/>
            <wp:wrapNone/>
            <wp:docPr id="1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185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3AEE" w:rsidRDefault="00373AEE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left="-142" w:right="140" w:firstLine="568"/>
        <w:rPr>
          <w:color w:val="000000" w:themeColor="text1"/>
          <w:sz w:val="28"/>
          <w:szCs w:val="28"/>
          <w:lang w:val="ru-RU"/>
        </w:rPr>
      </w:pPr>
    </w:p>
    <w:p w:rsidR="00373AEE" w:rsidRDefault="00373AEE">
      <w:pPr>
        <w:pStyle w:val="21"/>
        <w:ind w:right="140"/>
        <w:rPr>
          <w:color w:val="000000" w:themeColor="text1"/>
          <w:sz w:val="20"/>
          <w:lang w:val="ru-RU"/>
        </w:rPr>
      </w:pPr>
    </w:p>
    <w:p w:rsidR="00373AEE" w:rsidRDefault="00B873E2">
      <w:pPr>
        <w:pStyle w:val="21"/>
        <w:ind w:right="140"/>
        <w:jc w:val="both"/>
        <w:rPr>
          <w:color w:val="000000" w:themeColor="text1"/>
          <w:sz w:val="20"/>
          <w:lang w:val="ru-RU"/>
        </w:rPr>
      </w:pPr>
      <w:r>
        <w:rPr>
          <w:color w:val="000000" w:themeColor="text1"/>
          <w:sz w:val="20"/>
          <w:lang w:val="ru-RU"/>
        </w:rPr>
        <w:t xml:space="preserve">Разослано: в дело, Богданову А.А., Ганенко С.А.., Крестьянову А.Ф., Атаманову М.А., Федоровой Н.В., </w:t>
      </w:r>
      <w:r>
        <w:rPr>
          <w:color w:val="000000" w:themeColor="text1"/>
          <w:sz w:val="20"/>
          <w:lang w:val="ru-RU"/>
        </w:rPr>
        <w:t xml:space="preserve"> МУП «Санитарная очистка», начальникам и специалистам ТО, Паршина В.О., ЕДДС, МКУ «</w:t>
      </w:r>
      <w:proofErr w:type="spellStart"/>
      <w:r>
        <w:rPr>
          <w:color w:val="000000" w:themeColor="text1"/>
          <w:sz w:val="20"/>
          <w:lang w:val="ru-RU"/>
        </w:rPr>
        <w:t>Хозгруппа</w:t>
      </w:r>
      <w:proofErr w:type="spellEnd"/>
      <w:r>
        <w:rPr>
          <w:color w:val="000000" w:themeColor="text1"/>
          <w:sz w:val="20"/>
          <w:lang w:val="ru-RU"/>
        </w:rPr>
        <w:t xml:space="preserve"> по обслуживанию органов местного самоуправления», </w:t>
      </w:r>
      <w:proofErr w:type="spellStart"/>
      <w:r>
        <w:rPr>
          <w:color w:val="000000" w:themeColor="text1"/>
          <w:sz w:val="20"/>
          <w:lang w:val="ru-RU"/>
        </w:rPr>
        <w:t>Зениной</w:t>
      </w:r>
      <w:proofErr w:type="spellEnd"/>
      <w:r>
        <w:rPr>
          <w:color w:val="000000" w:themeColor="text1"/>
          <w:sz w:val="20"/>
          <w:lang w:val="ru-RU"/>
        </w:rPr>
        <w:t xml:space="preserve"> И.В.</w:t>
      </w:r>
    </w:p>
    <w:p w:rsidR="00373AEE" w:rsidRDefault="00373AEE">
      <w:pPr>
        <w:pStyle w:val="21"/>
        <w:ind w:right="-2"/>
        <w:rPr>
          <w:color w:val="000000" w:themeColor="text1"/>
          <w:sz w:val="24"/>
          <w:szCs w:val="24"/>
          <w:lang w:val="ru-RU"/>
        </w:rPr>
      </w:pPr>
    </w:p>
    <w:p w:rsidR="00373AEE" w:rsidRDefault="00373AEE">
      <w:pPr>
        <w:ind w:left="4820"/>
        <w:rPr>
          <w:sz w:val="28"/>
          <w:szCs w:val="28"/>
        </w:rPr>
      </w:pPr>
    </w:p>
    <w:p w:rsidR="00373AEE" w:rsidRDefault="00B873E2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373AEE" w:rsidRDefault="00B873E2">
      <w:pPr>
        <w:ind w:left="4820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Сорочинского муниципального округа</w:t>
      </w:r>
    </w:p>
    <w:p w:rsidR="00373AEE" w:rsidRDefault="00B873E2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Оренбургской области </w:t>
      </w:r>
    </w:p>
    <w:p w:rsidR="00373AEE" w:rsidRDefault="00B873E2">
      <w:pPr>
        <w:ind w:left="4820"/>
        <w:rPr>
          <w:sz w:val="28"/>
          <w:szCs w:val="28"/>
        </w:rPr>
      </w:pPr>
      <w:r>
        <w:rPr>
          <w:sz w:val="28"/>
          <w:szCs w:val="28"/>
        </w:rPr>
        <w:t>От  20.02.2026</w:t>
      </w:r>
      <w:bookmarkStart w:id="0" w:name="_GoBack"/>
      <w:bookmarkEnd w:id="0"/>
      <w:r>
        <w:rPr>
          <w:sz w:val="28"/>
          <w:szCs w:val="28"/>
        </w:rPr>
        <w:t xml:space="preserve">  №  239-п</w:t>
      </w:r>
      <w:r>
        <w:rPr>
          <w:sz w:val="28"/>
          <w:szCs w:val="28"/>
        </w:rPr>
        <w:t xml:space="preserve">      </w:t>
      </w:r>
    </w:p>
    <w:p w:rsidR="00373AEE" w:rsidRDefault="00B873E2">
      <w:pPr>
        <w:ind w:left="4820"/>
      </w:pPr>
      <w:r>
        <w:t xml:space="preserve">    </w:t>
      </w:r>
    </w:p>
    <w:p w:rsidR="00373AEE" w:rsidRDefault="00373AEE">
      <w:pPr>
        <w:jc w:val="center"/>
      </w:pPr>
    </w:p>
    <w:p w:rsidR="00373AEE" w:rsidRDefault="00B873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СПИСОК </w:t>
      </w:r>
    </w:p>
    <w:p w:rsidR="00373AEE" w:rsidRDefault="00B873E2">
      <w:pPr>
        <w:jc w:val="center"/>
        <w:rPr>
          <w:sz w:val="28"/>
          <w:szCs w:val="28"/>
        </w:rPr>
      </w:pPr>
      <w:r>
        <w:rPr>
          <w:sz w:val="28"/>
          <w:szCs w:val="28"/>
        </w:rPr>
        <w:t>ответственных за поддержание гидротехнических сооружений,</w:t>
      </w:r>
    </w:p>
    <w:p w:rsidR="00373AEE" w:rsidRDefault="00B873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которые находятся в собственности муниципалитета, не имеют собственника или собственник которых неизвестен, либо от права </w:t>
      </w:r>
      <w:proofErr w:type="gramStart"/>
      <w:r>
        <w:rPr>
          <w:sz w:val="28"/>
          <w:szCs w:val="28"/>
        </w:rPr>
        <w:t>собственности</w:t>
      </w:r>
      <w:proofErr w:type="gramEnd"/>
      <w:r>
        <w:rPr>
          <w:sz w:val="28"/>
          <w:szCs w:val="28"/>
        </w:rPr>
        <w:t xml:space="preserve"> на котор</w:t>
      </w:r>
      <w:r>
        <w:rPr>
          <w:sz w:val="28"/>
          <w:szCs w:val="28"/>
        </w:rPr>
        <w:t xml:space="preserve">ые собственник отказался, расположенных на территории </w:t>
      </w:r>
    </w:p>
    <w:p w:rsidR="00373AEE" w:rsidRDefault="00B873E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Сорочинского муниципального округа </w:t>
      </w:r>
    </w:p>
    <w:p w:rsidR="00373AEE" w:rsidRDefault="00B873E2">
      <w:pPr>
        <w:jc w:val="center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373AEE" w:rsidRDefault="00373AEE">
      <w:pPr>
        <w:jc w:val="center"/>
        <w:rPr>
          <w:sz w:val="28"/>
          <w:szCs w:val="28"/>
        </w:rPr>
      </w:pPr>
    </w:p>
    <w:tbl>
      <w:tblPr>
        <w:tblW w:w="1006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9"/>
        <w:gridCol w:w="2113"/>
        <w:gridCol w:w="2168"/>
        <w:gridCol w:w="2410"/>
        <w:gridCol w:w="2836"/>
      </w:tblGrid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 ГТС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Ответственного</w:t>
            </w:r>
          </w:p>
          <w:p w:rsidR="00373AEE" w:rsidRDefault="00373AE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Телефон, эл. адрес</w:t>
            </w:r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реке Елшанка в 5 км южнее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Николаевка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Егоров Игорь </w:t>
            </w:r>
            <w:r>
              <w:rPr>
                <w:sz w:val="28"/>
                <w:szCs w:val="28"/>
              </w:rPr>
              <w:t>Владиславович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Ведущий специалист  МКУ «</w:t>
            </w:r>
            <w:proofErr w:type="spellStart"/>
            <w:r>
              <w:rPr>
                <w:bCs/>
                <w:sz w:val="28"/>
                <w:szCs w:val="28"/>
              </w:rPr>
              <w:t>Хозгруппа</w:t>
            </w:r>
            <w:proofErr w:type="spellEnd"/>
            <w:r>
              <w:rPr>
                <w:bCs/>
                <w:sz w:val="28"/>
                <w:szCs w:val="28"/>
              </w:rPr>
              <w:t xml:space="preserve"> по обслуживанию органов местного самоуправления»</w:t>
            </w:r>
          </w:p>
          <w:p w:rsidR="00373AEE" w:rsidRDefault="00373AEE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8 (35346) </w:t>
            </w:r>
            <w:r>
              <w:rPr>
                <w:sz w:val="28"/>
                <w:szCs w:val="28"/>
                <w:lang w:val="en-US"/>
              </w:rPr>
              <w:t>2-48-30/ 89225538822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hyperlink r:id="rId9">
              <w:r>
                <w:rPr>
                  <w:rStyle w:val="a4"/>
                  <w:sz w:val="28"/>
                  <w:szCs w:val="28"/>
                  <w:lang w:val="en-US"/>
                </w:rPr>
                <w:t>nikolaevka2025@mail.ru</w:t>
              </w:r>
            </w:hyperlink>
          </w:p>
          <w:p w:rsidR="00373AEE" w:rsidRDefault="00373AEE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реке Елшанка в 6 км южнее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Николаевка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Егоров </w:t>
            </w:r>
            <w:r>
              <w:rPr>
                <w:sz w:val="28"/>
                <w:szCs w:val="28"/>
              </w:rPr>
              <w:t>Игорь Владиславович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Ведущий специалист  МКУ «</w:t>
            </w:r>
            <w:proofErr w:type="spellStart"/>
            <w:r>
              <w:rPr>
                <w:bCs/>
                <w:sz w:val="28"/>
                <w:szCs w:val="28"/>
              </w:rPr>
              <w:t>Хозгруппа</w:t>
            </w:r>
            <w:proofErr w:type="spellEnd"/>
            <w:r>
              <w:rPr>
                <w:bCs/>
                <w:sz w:val="28"/>
                <w:szCs w:val="28"/>
              </w:rPr>
              <w:t xml:space="preserve"> по обслуживанию органов местного самоуправления»</w:t>
            </w:r>
          </w:p>
          <w:p w:rsidR="00373AEE" w:rsidRDefault="00373AEE">
            <w:pPr>
              <w:widowControl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8 (35346) </w:t>
            </w:r>
            <w:r>
              <w:rPr>
                <w:sz w:val="28"/>
                <w:szCs w:val="28"/>
                <w:lang w:val="en-US"/>
              </w:rPr>
              <w:t>2-48-30/ 89225538822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  <w:hyperlink r:id="rId10">
              <w:r>
                <w:rPr>
                  <w:rStyle w:val="a4"/>
                  <w:sz w:val="28"/>
                  <w:szCs w:val="28"/>
                  <w:lang w:val="en-US"/>
                </w:rPr>
                <w:t>nikolaevka2025@mail.ru</w:t>
              </w:r>
            </w:hyperlink>
          </w:p>
          <w:p w:rsidR="00373AEE" w:rsidRDefault="00373AEE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73AEE">
        <w:trPr>
          <w:trHeight w:val="2054"/>
        </w:trPr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ручье </w:t>
            </w:r>
            <w:proofErr w:type="gramStart"/>
            <w:r>
              <w:rPr>
                <w:sz w:val="28"/>
                <w:szCs w:val="28"/>
              </w:rPr>
              <w:t>Березовый</w:t>
            </w:r>
            <w:proofErr w:type="gramEnd"/>
            <w:r>
              <w:rPr>
                <w:sz w:val="28"/>
                <w:szCs w:val="28"/>
              </w:rPr>
              <w:t xml:space="preserve"> у с. Березовка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Часовских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Светлана Викторовна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bCs/>
                <w:sz w:val="28"/>
                <w:szCs w:val="28"/>
              </w:rPr>
              <w:t>Баклановского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территориального отдела </w:t>
            </w:r>
            <w:proofErr w:type="spellStart"/>
            <w:r>
              <w:rPr>
                <w:bCs/>
                <w:sz w:val="28"/>
                <w:szCs w:val="28"/>
              </w:rPr>
              <w:t>Отдела</w:t>
            </w:r>
            <w:proofErr w:type="spellEnd"/>
            <w:r>
              <w:rPr>
                <w:bCs/>
                <w:sz w:val="28"/>
                <w:szCs w:val="28"/>
              </w:rPr>
              <w:t xml:space="preserve"> по работе с сельскими территориями администрации Сорочинского муниципального округа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(35346) 2</w:t>
            </w:r>
            <w:r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</w:rPr>
              <w:t>54-30/ 89325322199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hyperlink r:id="rId11">
              <w:r>
                <w:rPr>
                  <w:rStyle w:val="a4"/>
                  <w:sz w:val="28"/>
                  <w:szCs w:val="28"/>
                </w:rPr>
                <w:t>baklanovsky.selsovet@yandex.ru</w:t>
              </w:r>
            </w:hyperlink>
          </w:p>
          <w:p w:rsidR="00373AEE" w:rsidRDefault="00373AEE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овраге </w:t>
            </w:r>
            <w:proofErr w:type="spellStart"/>
            <w:r>
              <w:rPr>
                <w:sz w:val="28"/>
                <w:szCs w:val="28"/>
              </w:rPr>
              <w:t>Яново</w:t>
            </w:r>
            <w:proofErr w:type="spellEnd"/>
            <w:r>
              <w:rPr>
                <w:sz w:val="28"/>
                <w:szCs w:val="28"/>
              </w:rPr>
              <w:t xml:space="preserve"> в 6 км западнее с. </w:t>
            </w:r>
            <w:proofErr w:type="gramStart"/>
            <w:r>
              <w:rPr>
                <w:sz w:val="28"/>
                <w:szCs w:val="28"/>
              </w:rPr>
              <w:lastRenderedPageBreak/>
              <w:t>Троицкое</w:t>
            </w:r>
            <w:proofErr w:type="gramEnd"/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lastRenderedPageBreak/>
              <w:t>Гражданкина Татьяна Владимировна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  <w:highlight w:val="yellow"/>
              </w:rPr>
            </w:pPr>
            <w:r>
              <w:rPr>
                <w:bCs/>
                <w:sz w:val="28"/>
                <w:szCs w:val="28"/>
              </w:rPr>
              <w:t xml:space="preserve">Начальник Троицкого территориального </w:t>
            </w:r>
            <w:r>
              <w:rPr>
                <w:bCs/>
                <w:sz w:val="28"/>
                <w:szCs w:val="28"/>
              </w:rPr>
              <w:lastRenderedPageBreak/>
              <w:t xml:space="preserve">отдела </w:t>
            </w:r>
            <w:proofErr w:type="spellStart"/>
            <w:r>
              <w:rPr>
                <w:bCs/>
                <w:sz w:val="28"/>
                <w:szCs w:val="28"/>
              </w:rPr>
              <w:t>Отдела</w:t>
            </w:r>
            <w:proofErr w:type="spellEnd"/>
            <w:r>
              <w:rPr>
                <w:bCs/>
                <w:sz w:val="28"/>
                <w:szCs w:val="28"/>
              </w:rPr>
              <w:t xml:space="preserve"> по работе с сельскими территориями администрации Сорочинского муниципального округа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 (35346) </w:t>
            </w:r>
            <w:r>
              <w:rPr>
                <w:sz w:val="28"/>
                <w:szCs w:val="28"/>
              </w:rPr>
              <w:t>2-42-30/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hyperlink r:id="rId12">
              <w:r>
                <w:rPr>
                  <w:rStyle w:val="10"/>
                  <w:sz w:val="28"/>
                  <w:szCs w:val="28"/>
                  <w:lang w:val="en-US"/>
                </w:rPr>
                <w:t>selrom</w:t>
              </w:r>
              <w:r>
                <w:rPr>
                  <w:rStyle w:val="10"/>
                  <w:sz w:val="28"/>
                  <w:szCs w:val="28"/>
                </w:rPr>
                <w:t>72@</w:t>
              </w:r>
              <w:r>
                <w:rPr>
                  <w:rStyle w:val="10"/>
                  <w:sz w:val="28"/>
                  <w:szCs w:val="28"/>
                  <w:lang w:val="en-US"/>
                </w:rPr>
                <w:t>mail</w:t>
              </w:r>
              <w:r>
                <w:rPr>
                  <w:rStyle w:val="10"/>
                  <w:sz w:val="28"/>
                  <w:szCs w:val="28"/>
                </w:rPr>
                <w:t>.</w:t>
              </w:r>
              <w:r>
                <w:rPr>
                  <w:rStyle w:val="10"/>
                  <w:sz w:val="28"/>
                  <w:szCs w:val="28"/>
                  <w:lang w:val="en-US"/>
                </w:rPr>
                <w:t>ru</w:t>
              </w:r>
              <w:r>
                <w:rPr>
                  <w:rStyle w:val="10"/>
                  <w:sz w:val="28"/>
                  <w:szCs w:val="28"/>
                </w:rPr>
                <w:t>/</w:t>
              </w:r>
            </w:hyperlink>
            <w:r>
              <w:rPr>
                <w:sz w:val="28"/>
                <w:szCs w:val="28"/>
              </w:rPr>
              <w:t xml:space="preserve"> </w:t>
            </w:r>
            <w:hyperlink r:id="rId13">
              <w:r>
                <w:rPr>
                  <w:rStyle w:val="10"/>
                  <w:sz w:val="28"/>
                  <w:szCs w:val="28"/>
                  <w:lang w:val="en-US"/>
                </w:rPr>
                <w:t>tro</w:t>
              </w:r>
              <w:r>
                <w:rPr>
                  <w:rStyle w:val="10"/>
                  <w:sz w:val="28"/>
                  <w:szCs w:val="28"/>
                </w:rPr>
                <w:t>3490@</w:t>
              </w:r>
              <w:r>
                <w:rPr>
                  <w:rStyle w:val="10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10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1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реке </w:t>
            </w:r>
            <w:proofErr w:type="spellStart"/>
            <w:r>
              <w:rPr>
                <w:sz w:val="28"/>
                <w:szCs w:val="28"/>
              </w:rPr>
              <w:t>Волчёвка</w:t>
            </w:r>
            <w:proofErr w:type="spellEnd"/>
            <w:r>
              <w:rPr>
                <w:sz w:val="28"/>
                <w:szCs w:val="28"/>
              </w:rPr>
              <w:t xml:space="preserve"> в 2,5 км западнее               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Матвеевка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Ольга Алексеевна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Матвеевского </w:t>
            </w:r>
            <w:r>
              <w:rPr>
                <w:bCs/>
                <w:sz w:val="28"/>
                <w:szCs w:val="28"/>
              </w:rPr>
              <w:t xml:space="preserve">территориального отдела </w:t>
            </w:r>
            <w:proofErr w:type="spellStart"/>
            <w:r>
              <w:rPr>
                <w:bCs/>
                <w:sz w:val="28"/>
                <w:szCs w:val="28"/>
              </w:rPr>
              <w:t>Отдела</w:t>
            </w:r>
            <w:proofErr w:type="spellEnd"/>
            <w:r>
              <w:rPr>
                <w:bCs/>
                <w:sz w:val="28"/>
                <w:szCs w:val="28"/>
              </w:rPr>
              <w:t xml:space="preserve"> по работе с сельскими территориями администрации Сорочинского муниципального округ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(35346) 2-29-30/ 89228857062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hyperlink r:id="rId14">
              <w:r>
                <w:rPr>
                  <w:rStyle w:val="a4"/>
                  <w:sz w:val="28"/>
                  <w:szCs w:val="28"/>
                </w:rPr>
                <w:t>mssovet@mail.ru</w:t>
              </w:r>
            </w:hyperlink>
          </w:p>
          <w:p w:rsidR="00373AEE" w:rsidRDefault="00373AEE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овраге Каменный Яр в 4 км западнее с. </w:t>
            </w:r>
            <w:proofErr w:type="gramStart"/>
            <w:r>
              <w:rPr>
                <w:sz w:val="28"/>
                <w:szCs w:val="28"/>
              </w:rPr>
              <w:t>Троицкое</w:t>
            </w:r>
            <w:proofErr w:type="gramEnd"/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Гражданкина Татьяна Владимировна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Троицкого территориального отдела </w:t>
            </w:r>
            <w:proofErr w:type="spellStart"/>
            <w:r>
              <w:rPr>
                <w:bCs/>
                <w:sz w:val="28"/>
                <w:szCs w:val="28"/>
              </w:rPr>
              <w:t>Отдела</w:t>
            </w:r>
            <w:proofErr w:type="spellEnd"/>
            <w:r>
              <w:rPr>
                <w:bCs/>
                <w:sz w:val="28"/>
                <w:szCs w:val="28"/>
              </w:rPr>
              <w:t xml:space="preserve"> по работе с сельскими территориями администрации Сорочинского муниципального округа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(35346) 2-42-30/ 89228468365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hyperlink r:id="rId15">
              <w:r>
                <w:rPr>
                  <w:rStyle w:val="10"/>
                  <w:sz w:val="28"/>
                  <w:szCs w:val="28"/>
                  <w:lang w:val="en-US"/>
                </w:rPr>
                <w:t>selrom</w:t>
              </w:r>
              <w:r>
                <w:rPr>
                  <w:rStyle w:val="10"/>
                  <w:sz w:val="28"/>
                  <w:szCs w:val="28"/>
                </w:rPr>
                <w:t>72@</w:t>
              </w:r>
              <w:r>
                <w:rPr>
                  <w:rStyle w:val="10"/>
                  <w:sz w:val="28"/>
                  <w:szCs w:val="28"/>
                  <w:lang w:val="en-US"/>
                </w:rPr>
                <w:t>mail</w:t>
              </w:r>
              <w:r>
                <w:rPr>
                  <w:rStyle w:val="10"/>
                  <w:sz w:val="28"/>
                  <w:szCs w:val="28"/>
                </w:rPr>
                <w:t>.</w:t>
              </w:r>
              <w:r>
                <w:rPr>
                  <w:rStyle w:val="10"/>
                  <w:sz w:val="28"/>
                  <w:szCs w:val="28"/>
                  <w:lang w:val="en-US"/>
                </w:rPr>
                <w:t>ru</w:t>
              </w:r>
              <w:r>
                <w:rPr>
                  <w:rStyle w:val="10"/>
                  <w:sz w:val="28"/>
                  <w:szCs w:val="28"/>
                </w:rPr>
                <w:t>/</w:t>
              </w:r>
            </w:hyperlink>
            <w:r>
              <w:rPr>
                <w:sz w:val="28"/>
                <w:szCs w:val="28"/>
              </w:rPr>
              <w:t xml:space="preserve"> </w:t>
            </w:r>
            <w:hyperlink r:id="rId16">
              <w:r>
                <w:rPr>
                  <w:rStyle w:val="10"/>
                  <w:sz w:val="28"/>
                  <w:szCs w:val="28"/>
                  <w:lang w:val="en-US"/>
                </w:rPr>
                <w:t>tro</w:t>
              </w:r>
              <w:r>
                <w:rPr>
                  <w:rStyle w:val="10"/>
                  <w:sz w:val="28"/>
                  <w:szCs w:val="28"/>
                </w:rPr>
                <w:t>3490@</w:t>
              </w:r>
              <w:r>
                <w:rPr>
                  <w:rStyle w:val="10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10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1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овраге Герасимов Дол в 2 км южнее        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Романовка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Атаманов Михаил Анатольевич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начальника Отдела по работе с сельскими территориями администрации Сорочинского муниципал</w:t>
            </w:r>
            <w:r>
              <w:rPr>
                <w:bCs/>
                <w:sz w:val="28"/>
                <w:szCs w:val="28"/>
              </w:rPr>
              <w:t>ьного округа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(35346) 2-42-30/ </w:t>
            </w:r>
            <w:hyperlink r:id="rId17">
              <w:r>
                <w:rPr>
                  <w:rStyle w:val="10"/>
                  <w:sz w:val="28"/>
                  <w:szCs w:val="28"/>
                  <w:lang w:val="en-US"/>
                </w:rPr>
                <w:t>selrom</w:t>
              </w:r>
              <w:r>
                <w:rPr>
                  <w:rStyle w:val="10"/>
                  <w:sz w:val="28"/>
                  <w:szCs w:val="28"/>
                </w:rPr>
                <w:t>72@</w:t>
              </w:r>
              <w:r>
                <w:rPr>
                  <w:rStyle w:val="10"/>
                  <w:sz w:val="28"/>
                  <w:szCs w:val="28"/>
                  <w:lang w:val="en-US"/>
                </w:rPr>
                <w:t>mail</w:t>
              </w:r>
              <w:r>
                <w:rPr>
                  <w:rStyle w:val="10"/>
                  <w:sz w:val="28"/>
                  <w:szCs w:val="28"/>
                </w:rPr>
                <w:t>.</w:t>
              </w:r>
              <w:r>
                <w:rPr>
                  <w:rStyle w:val="10"/>
                  <w:sz w:val="28"/>
                  <w:szCs w:val="28"/>
                  <w:lang w:val="en-US"/>
                </w:rPr>
                <w:t>ru</w:t>
              </w:r>
              <w:r>
                <w:rPr>
                  <w:rStyle w:val="10"/>
                  <w:sz w:val="28"/>
                  <w:szCs w:val="28"/>
                </w:rPr>
                <w:t>/</w:t>
              </w:r>
            </w:hyperlink>
            <w:r>
              <w:rPr>
                <w:sz w:val="28"/>
                <w:szCs w:val="28"/>
              </w:rPr>
              <w:t xml:space="preserve"> </w:t>
            </w:r>
            <w:hyperlink r:id="rId18">
              <w:r>
                <w:rPr>
                  <w:rStyle w:val="10"/>
                  <w:sz w:val="28"/>
                  <w:szCs w:val="28"/>
                  <w:lang w:val="en-US"/>
                </w:rPr>
                <w:t>tro</w:t>
              </w:r>
              <w:r>
                <w:rPr>
                  <w:rStyle w:val="10"/>
                  <w:sz w:val="28"/>
                  <w:szCs w:val="28"/>
                </w:rPr>
                <w:t>3490@</w:t>
              </w:r>
              <w:r>
                <w:rPr>
                  <w:rStyle w:val="10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10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10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реке Боровка в 3 км с-з с. </w:t>
            </w:r>
            <w:proofErr w:type="spellStart"/>
            <w:r>
              <w:rPr>
                <w:sz w:val="28"/>
                <w:szCs w:val="28"/>
              </w:rPr>
              <w:t>Пронькино</w:t>
            </w:r>
            <w:proofErr w:type="spellEnd"/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Алкеев</w:t>
            </w:r>
            <w:proofErr w:type="spellEnd"/>
            <w:r>
              <w:rPr>
                <w:sz w:val="28"/>
                <w:szCs w:val="28"/>
              </w:rPr>
              <w:t xml:space="preserve"> Андрей Иванович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bCs/>
                <w:sz w:val="28"/>
                <w:szCs w:val="28"/>
              </w:rPr>
              <w:t>Пронькинского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территориал</w:t>
            </w:r>
            <w:r>
              <w:rPr>
                <w:bCs/>
                <w:sz w:val="28"/>
                <w:szCs w:val="28"/>
              </w:rPr>
              <w:t xml:space="preserve">ьного отдела </w:t>
            </w:r>
            <w:proofErr w:type="spellStart"/>
            <w:r>
              <w:rPr>
                <w:bCs/>
                <w:sz w:val="28"/>
                <w:szCs w:val="28"/>
              </w:rPr>
              <w:t>Отдела</w:t>
            </w:r>
            <w:proofErr w:type="spellEnd"/>
            <w:r>
              <w:rPr>
                <w:bCs/>
                <w:sz w:val="28"/>
                <w:szCs w:val="28"/>
              </w:rPr>
              <w:t xml:space="preserve"> по работе с сельскими территориями администрации </w:t>
            </w:r>
            <w:r>
              <w:rPr>
                <w:bCs/>
                <w:sz w:val="28"/>
                <w:szCs w:val="28"/>
              </w:rPr>
              <w:lastRenderedPageBreak/>
              <w:t>Сорочинского муниципального округа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 (35346) 2-50-02/ 89226203351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hyperlink r:id="rId19">
              <w:r>
                <w:rPr>
                  <w:rStyle w:val="a4"/>
                  <w:sz w:val="28"/>
                  <w:szCs w:val="28"/>
                  <w:lang w:val="en-US"/>
                </w:rPr>
                <w:t>pselo2024@yandex.ru</w:t>
              </w:r>
            </w:hyperlink>
          </w:p>
          <w:p w:rsidR="00373AEE" w:rsidRDefault="00373AE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Пруд-накопитель жидких стоков на территории г. </w:t>
            </w:r>
            <w:r>
              <w:rPr>
                <w:sz w:val="28"/>
                <w:szCs w:val="28"/>
              </w:rPr>
              <w:t>Сорочинска (Попово озеро)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Магомед Гасанович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МУП «Санитарная очистка»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8(35346) 6-67-98/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hyperlink r:id="rId20">
              <w:r>
                <w:rPr>
                  <w:rStyle w:val="a4"/>
                  <w:sz w:val="28"/>
                  <w:szCs w:val="28"/>
                  <w:lang w:val="en-US"/>
                </w:rPr>
                <w:t>mupso</w:t>
              </w:r>
              <w:r>
                <w:rPr>
                  <w:rStyle w:val="a4"/>
                  <w:sz w:val="28"/>
                  <w:szCs w:val="28"/>
                </w:rPr>
                <w:t>@</w:t>
              </w:r>
              <w:r>
                <w:rPr>
                  <w:rStyle w:val="a4"/>
                  <w:sz w:val="28"/>
                  <w:szCs w:val="28"/>
                  <w:lang w:val="en-US"/>
                </w:rPr>
                <w:t>yandex</w:t>
              </w:r>
              <w:r>
                <w:rPr>
                  <w:rStyle w:val="a4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4"/>
                  <w:sz w:val="28"/>
                  <w:szCs w:val="28"/>
                </w:rPr>
                <w:t>ru</w:t>
              </w:r>
              <w:proofErr w:type="spellEnd"/>
            </w:hyperlink>
          </w:p>
          <w:p w:rsidR="00373AEE" w:rsidRDefault="00373AE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Пруд на реке Бузулук (в верховье) в 2 км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осточнее с. Новая </w:t>
            </w:r>
            <w:proofErr w:type="spellStart"/>
            <w:r>
              <w:rPr>
                <w:sz w:val="28"/>
                <w:szCs w:val="28"/>
              </w:rPr>
              <w:t>Белогорка</w:t>
            </w:r>
            <w:proofErr w:type="spellEnd"/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Шавлов</w:t>
            </w:r>
            <w:proofErr w:type="spellEnd"/>
            <w:r>
              <w:rPr>
                <w:sz w:val="28"/>
                <w:szCs w:val="28"/>
              </w:rPr>
              <w:t xml:space="preserve"> Сергей </w:t>
            </w:r>
            <w:r>
              <w:rPr>
                <w:sz w:val="28"/>
                <w:szCs w:val="28"/>
              </w:rPr>
              <w:t>Александрович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bCs/>
                <w:sz w:val="28"/>
                <w:szCs w:val="28"/>
              </w:rPr>
              <w:t>Войковского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территориального отдела </w:t>
            </w:r>
            <w:proofErr w:type="spellStart"/>
            <w:r>
              <w:rPr>
                <w:bCs/>
                <w:sz w:val="28"/>
                <w:szCs w:val="28"/>
              </w:rPr>
              <w:t>Отдела</w:t>
            </w:r>
            <w:proofErr w:type="spellEnd"/>
            <w:r>
              <w:rPr>
                <w:bCs/>
                <w:sz w:val="28"/>
                <w:szCs w:val="28"/>
              </w:rPr>
              <w:t xml:space="preserve"> по работе с сельскими территориями администрации Сорочинского муниципального округа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(35346) 2-73-30/ 89228234804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hyperlink r:id="rId21">
              <w:r>
                <w:rPr>
                  <w:rStyle w:val="a4"/>
                  <w:sz w:val="28"/>
                  <w:szCs w:val="28"/>
                  <w:lang w:val="en-US"/>
                </w:rPr>
                <w:t>voikovo2009@yandex.ru</w:t>
              </w:r>
            </w:hyperlink>
          </w:p>
          <w:p w:rsidR="00373AEE" w:rsidRDefault="00373AE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а реке Грачевка в 6 км северо-восточнее п. Толкаевка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Арапов Евгений Иванович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bCs/>
                <w:sz w:val="28"/>
                <w:szCs w:val="28"/>
              </w:rPr>
              <w:t>Толкаевского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территориального отдела </w:t>
            </w:r>
            <w:proofErr w:type="spellStart"/>
            <w:r>
              <w:rPr>
                <w:bCs/>
                <w:sz w:val="28"/>
                <w:szCs w:val="28"/>
              </w:rPr>
              <w:t>Отдела</w:t>
            </w:r>
            <w:proofErr w:type="spellEnd"/>
            <w:r>
              <w:rPr>
                <w:bCs/>
                <w:sz w:val="28"/>
                <w:szCs w:val="28"/>
              </w:rPr>
              <w:t xml:space="preserve"> по работе с сельскими территориями администрации Сорочинского муниципального округа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(35346) 2-11-05/ 89225311908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hyperlink r:id="rId22">
              <w:r>
                <w:rPr>
                  <w:rStyle w:val="a4"/>
                  <w:sz w:val="28"/>
                  <w:szCs w:val="28"/>
                  <w:lang w:val="en-US"/>
                </w:rPr>
                <w:t>admtolkaevka@mail.ru</w:t>
              </w:r>
            </w:hyperlink>
          </w:p>
          <w:p w:rsidR="00373AEE" w:rsidRDefault="00373AE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373AEE">
        <w:tc>
          <w:tcPr>
            <w:tcW w:w="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373AEE">
            <w:pPr>
              <w:widowControl w:val="0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овраге Горелка в 5 км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>осточнее</w:t>
            </w:r>
          </w:p>
          <w:p w:rsidR="00373AEE" w:rsidRDefault="00B873E2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 Родинский</w:t>
            </w:r>
          </w:p>
        </w:tc>
        <w:tc>
          <w:tcPr>
            <w:tcW w:w="2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Вайгнер Дмитрий Юрьевич</w:t>
            </w:r>
          </w:p>
        </w:tc>
        <w:tc>
          <w:tcPr>
            <w:tcW w:w="2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bCs/>
                <w:sz w:val="28"/>
                <w:szCs w:val="28"/>
              </w:rPr>
              <w:t>Родинского</w:t>
            </w:r>
            <w:proofErr w:type="spellEnd"/>
            <w:r>
              <w:rPr>
                <w:bCs/>
                <w:sz w:val="28"/>
                <w:szCs w:val="28"/>
              </w:rPr>
              <w:t xml:space="preserve"> территориального отдела </w:t>
            </w:r>
            <w:proofErr w:type="spellStart"/>
            <w:r>
              <w:rPr>
                <w:bCs/>
                <w:sz w:val="28"/>
                <w:szCs w:val="28"/>
              </w:rPr>
              <w:t>Отдела</w:t>
            </w:r>
            <w:proofErr w:type="spellEnd"/>
            <w:r>
              <w:rPr>
                <w:bCs/>
                <w:sz w:val="28"/>
                <w:szCs w:val="28"/>
              </w:rPr>
              <w:t xml:space="preserve"> по работе с сельскими территориями администрации Сорочинского </w:t>
            </w:r>
            <w:r>
              <w:rPr>
                <w:bCs/>
                <w:sz w:val="28"/>
                <w:szCs w:val="28"/>
              </w:rPr>
              <w:t>муниципального округа</w:t>
            </w:r>
          </w:p>
        </w:tc>
        <w:tc>
          <w:tcPr>
            <w:tcW w:w="28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8 35346) 2-17-00</w:t>
            </w:r>
            <w:proofErr w:type="gramEnd"/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89328465959</w:t>
            </w:r>
          </w:p>
          <w:p w:rsidR="00373AEE" w:rsidRDefault="00B873E2">
            <w:pPr>
              <w:widowControl w:val="0"/>
              <w:jc w:val="center"/>
              <w:rPr>
                <w:sz w:val="28"/>
                <w:szCs w:val="28"/>
              </w:rPr>
            </w:pPr>
            <w:hyperlink r:id="rId23">
              <w:r>
                <w:rPr>
                  <w:rStyle w:val="a4"/>
                  <w:sz w:val="28"/>
                  <w:szCs w:val="28"/>
                </w:rPr>
                <w:t>adm.rodinaselsovet@yandex.ru</w:t>
              </w:r>
            </w:hyperlink>
          </w:p>
          <w:p w:rsidR="00373AEE" w:rsidRDefault="00373AE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373AEE" w:rsidRDefault="00373AEE">
      <w:pPr>
        <w:rPr>
          <w:sz w:val="28"/>
          <w:szCs w:val="28"/>
        </w:rPr>
      </w:pPr>
    </w:p>
    <w:sectPr w:rsidR="00373AEE">
      <w:pgSz w:w="11906" w:h="16838"/>
      <w:pgMar w:top="568" w:right="566" w:bottom="851" w:left="1701" w:header="0" w:footer="0" w:gutter="0"/>
      <w:cols w:space="720"/>
      <w:formProt w:val="0"/>
      <w:docGrid w:linePitch="240" w:charSpace="-69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irmala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5292"/>
    <w:multiLevelType w:val="multilevel"/>
    <w:tmpl w:val="DF52E51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E4495"/>
    <w:multiLevelType w:val="multilevel"/>
    <w:tmpl w:val="B16AD87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EE"/>
    <w:rsid w:val="00373AEE"/>
    <w:rsid w:val="00B8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3161"/>
    <w:rPr>
      <w:sz w:val="24"/>
      <w:szCs w:val="24"/>
    </w:rPr>
  </w:style>
  <w:style w:type="paragraph" w:styleId="1">
    <w:name w:val="heading 1"/>
    <w:basedOn w:val="a"/>
    <w:qFormat/>
    <w:rsid w:val="002A3161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qFormat/>
    <w:rsid w:val="002A3161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qFormat/>
    <w:rsid w:val="002A3161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qFormat/>
    <w:rsid w:val="008B4AAA"/>
    <w:rPr>
      <w:sz w:val="24"/>
      <w:szCs w:val="24"/>
    </w:rPr>
  </w:style>
  <w:style w:type="character" w:customStyle="1" w:styleId="a3">
    <w:name w:val="Текст выноски Знак"/>
    <w:basedOn w:val="a0"/>
    <w:qFormat/>
    <w:rsid w:val="00A34742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qFormat/>
    <w:rsid w:val="00051EFD"/>
    <w:rPr>
      <w:sz w:val="16"/>
      <w:lang w:val="en-US"/>
    </w:rPr>
  </w:style>
  <w:style w:type="character" w:customStyle="1" w:styleId="10">
    <w:name w:val="Гиперссылка1"/>
    <w:basedOn w:val="a0"/>
    <w:uiPriority w:val="99"/>
    <w:unhideWhenUsed/>
    <w:qFormat/>
    <w:rsid w:val="00CB77CF"/>
    <w:rPr>
      <w:color w:val="0000FF"/>
      <w:u w:val="single"/>
    </w:rPr>
  </w:style>
  <w:style w:type="character" w:styleId="a4">
    <w:name w:val="Hyperlink"/>
    <w:basedOn w:val="a0"/>
    <w:uiPriority w:val="99"/>
    <w:rsid w:val="00770B1E"/>
    <w:rPr>
      <w:color w:val="0000FF" w:themeColor="hyperlink"/>
      <w:u w:val="single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irmala U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1">
    <w:name w:val="Body Text 2"/>
    <w:basedOn w:val="a"/>
    <w:qFormat/>
    <w:rsid w:val="002A3161"/>
    <w:rPr>
      <w:sz w:val="16"/>
      <w:szCs w:val="20"/>
      <w:lang w:val="en-US"/>
    </w:rPr>
  </w:style>
  <w:style w:type="paragraph" w:styleId="22">
    <w:name w:val="Body Text Indent 2"/>
    <w:basedOn w:val="a"/>
    <w:qFormat/>
    <w:rsid w:val="008B4AAA"/>
    <w:pPr>
      <w:spacing w:after="120" w:line="480" w:lineRule="auto"/>
      <w:ind w:left="283"/>
    </w:pPr>
  </w:style>
  <w:style w:type="paragraph" w:styleId="a8">
    <w:name w:val="Balloon Text"/>
    <w:basedOn w:val="a"/>
    <w:qFormat/>
    <w:rsid w:val="00A3474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7A15"/>
    <w:pPr>
      <w:ind w:left="720"/>
      <w:contextualSpacing/>
    </w:pPr>
  </w:style>
  <w:style w:type="table" w:styleId="aa">
    <w:name w:val="Table Grid"/>
    <w:basedOn w:val="a1"/>
    <w:rsid w:val="002C19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3161"/>
    <w:rPr>
      <w:sz w:val="24"/>
      <w:szCs w:val="24"/>
    </w:rPr>
  </w:style>
  <w:style w:type="paragraph" w:styleId="1">
    <w:name w:val="heading 1"/>
    <w:basedOn w:val="a"/>
    <w:qFormat/>
    <w:rsid w:val="002A3161"/>
    <w:pPr>
      <w:keepNext/>
      <w:outlineLvl w:val="0"/>
    </w:pPr>
    <w:rPr>
      <w:sz w:val="32"/>
      <w:szCs w:val="20"/>
    </w:rPr>
  </w:style>
  <w:style w:type="paragraph" w:styleId="5">
    <w:name w:val="heading 5"/>
    <w:basedOn w:val="a"/>
    <w:qFormat/>
    <w:rsid w:val="002A3161"/>
    <w:pPr>
      <w:keepNext/>
      <w:outlineLvl w:val="4"/>
    </w:pPr>
    <w:rPr>
      <w:b/>
      <w:sz w:val="28"/>
      <w:szCs w:val="20"/>
    </w:rPr>
  </w:style>
  <w:style w:type="paragraph" w:styleId="8">
    <w:name w:val="heading 8"/>
    <w:basedOn w:val="a"/>
    <w:qFormat/>
    <w:rsid w:val="002A3161"/>
    <w:pPr>
      <w:keepNext/>
      <w:jc w:val="center"/>
      <w:outlineLvl w:val="7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qFormat/>
    <w:rsid w:val="008B4AAA"/>
    <w:rPr>
      <w:sz w:val="24"/>
      <w:szCs w:val="24"/>
    </w:rPr>
  </w:style>
  <w:style w:type="character" w:customStyle="1" w:styleId="a3">
    <w:name w:val="Текст выноски Знак"/>
    <w:basedOn w:val="a0"/>
    <w:qFormat/>
    <w:rsid w:val="00A34742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qFormat/>
    <w:rsid w:val="00051EFD"/>
    <w:rPr>
      <w:sz w:val="16"/>
      <w:lang w:val="en-US"/>
    </w:rPr>
  </w:style>
  <w:style w:type="character" w:customStyle="1" w:styleId="10">
    <w:name w:val="Гиперссылка1"/>
    <w:basedOn w:val="a0"/>
    <w:uiPriority w:val="99"/>
    <w:unhideWhenUsed/>
    <w:qFormat/>
    <w:rsid w:val="00CB77CF"/>
    <w:rPr>
      <w:color w:val="0000FF"/>
      <w:u w:val="single"/>
    </w:rPr>
  </w:style>
  <w:style w:type="character" w:styleId="a4">
    <w:name w:val="Hyperlink"/>
    <w:basedOn w:val="a0"/>
    <w:uiPriority w:val="99"/>
    <w:rsid w:val="00770B1E"/>
    <w:rPr>
      <w:color w:val="0000FF" w:themeColor="hyperlink"/>
      <w:u w:val="single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Nirmala UI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Nirmala U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Nirmala U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Nirmala UI"/>
    </w:rPr>
  </w:style>
  <w:style w:type="paragraph" w:styleId="21">
    <w:name w:val="Body Text 2"/>
    <w:basedOn w:val="a"/>
    <w:qFormat/>
    <w:rsid w:val="002A3161"/>
    <w:rPr>
      <w:sz w:val="16"/>
      <w:szCs w:val="20"/>
      <w:lang w:val="en-US"/>
    </w:rPr>
  </w:style>
  <w:style w:type="paragraph" w:styleId="22">
    <w:name w:val="Body Text Indent 2"/>
    <w:basedOn w:val="a"/>
    <w:qFormat/>
    <w:rsid w:val="008B4AAA"/>
    <w:pPr>
      <w:spacing w:after="120" w:line="480" w:lineRule="auto"/>
      <w:ind w:left="283"/>
    </w:pPr>
  </w:style>
  <w:style w:type="paragraph" w:styleId="a8">
    <w:name w:val="Balloon Text"/>
    <w:basedOn w:val="a"/>
    <w:qFormat/>
    <w:rsid w:val="00A3474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47A15"/>
    <w:pPr>
      <w:ind w:left="720"/>
      <w:contextualSpacing/>
    </w:pPr>
  </w:style>
  <w:style w:type="table" w:styleId="aa">
    <w:name w:val="Table Grid"/>
    <w:basedOn w:val="a1"/>
    <w:rsid w:val="002C19A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tro3490@yandex.ru" TargetMode="External"/><Relationship Id="rId18" Type="http://schemas.openxmlformats.org/officeDocument/2006/relationships/hyperlink" Target="mailto:tro3490@yandex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voikovo2009@yandex.ru" TargetMode="External"/><Relationship Id="rId7" Type="http://schemas.openxmlformats.org/officeDocument/2006/relationships/image" Target="media/image2.png"/><Relationship Id="rId12" Type="http://schemas.openxmlformats.org/officeDocument/2006/relationships/hyperlink" Target="mailto:selrom72@mail.ru/" TargetMode="External"/><Relationship Id="rId17" Type="http://schemas.openxmlformats.org/officeDocument/2006/relationships/hyperlink" Target="mailto:selrom72@mail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tro3490@yandex.ru" TargetMode="External"/><Relationship Id="rId20" Type="http://schemas.openxmlformats.org/officeDocument/2006/relationships/hyperlink" Target="mailto:mupso@yandex.ru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baklanovsky.selsovet@yandex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elrom72@mail.ru/" TargetMode="External"/><Relationship Id="rId23" Type="http://schemas.openxmlformats.org/officeDocument/2006/relationships/hyperlink" Target="mailto:adm.rodinaselsovet@yandex.ru" TargetMode="External"/><Relationship Id="rId10" Type="http://schemas.openxmlformats.org/officeDocument/2006/relationships/hyperlink" Target="mailto:nikolaevka2025@mail.ru" TargetMode="External"/><Relationship Id="rId19" Type="http://schemas.openxmlformats.org/officeDocument/2006/relationships/hyperlink" Target="mailto:pselo2024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kolaevka2025@mail.ru" TargetMode="External"/><Relationship Id="rId14" Type="http://schemas.openxmlformats.org/officeDocument/2006/relationships/hyperlink" Target="mailto:mssovet@mail.ru" TargetMode="External"/><Relationship Id="rId22" Type="http://schemas.openxmlformats.org/officeDocument/2006/relationships/hyperlink" Target="mailto:admtolkaev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2026-02-19T05:37:00Z</cp:lastPrinted>
  <dcterms:created xsi:type="dcterms:W3CDTF">2026-02-20T11:52:00Z</dcterms:created>
  <dcterms:modified xsi:type="dcterms:W3CDTF">2026-02-20T11:52:00Z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